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66A4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5B705ECB" w14:textId="77777777" w:rsidR="00DA1224" w:rsidRDefault="00DA1224" w:rsidP="00A602C7">
      <w:pPr>
        <w:pStyle w:val="3"/>
        <w:jc w:val="center"/>
      </w:pPr>
    </w:p>
    <w:p w14:paraId="00F17AF3" w14:textId="77777777" w:rsidR="00EC26AD" w:rsidRDefault="00EC26AD" w:rsidP="00EC26AD">
      <w:pPr>
        <w:pStyle w:val="af1"/>
      </w:pPr>
      <w:r>
        <w:t>РОССИЙСКАЯ ФЕДЕРАЦИЯ</w:t>
      </w:r>
    </w:p>
    <w:p w14:paraId="4B0670A7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511C8F3C" w14:textId="77777777" w:rsidR="00013AF1" w:rsidRPr="00013AF1" w:rsidRDefault="00013AF1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4FAFCA8F" w14:textId="77777777"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25FAC105" w14:textId="77777777"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14:paraId="1FCB93F7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5FF83894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509F7B67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14DFF01" w14:textId="77777777" w:rsidR="00EC26AD" w:rsidRDefault="00EC26AD" w:rsidP="00EC26AD">
      <w:pPr>
        <w:jc w:val="center"/>
        <w:rPr>
          <w:sz w:val="28"/>
        </w:rPr>
      </w:pPr>
    </w:p>
    <w:p w14:paraId="783C8202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E81E26">
        <w:rPr>
          <w:sz w:val="28"/>
        </w:rPr>
        <w:t>0</w:t>
      </w:r>
      <w:r w:rsidR="00A7650B">
        <w:rPr>
          <w:sz w:val="28"/>
        </w:rPr>
        <w:t>2</w:t>
      </w:r>
      <w:r>
        <w:rPr>
          <w:sz w:val="28"/>
        </w:rPr>
        <w:t>.</w:t>
      </w:r>
      <w:r w:rsidR="002E4CFF">
        <w:rPr>
          <w:sz w:val="28"/>
        </w:rPr>
        <w:t>10</w:t>
      </w:r>
      <w:r>
        <w:rPr>
          <w:sz w:val="28"/>
        </w:rPr>
        <w:t>.20</w:t>
      </w:r>
      <w:r w:rsidR="00A7650B">
        <w:rPr>
          <w:sz w:val="28"/>
        </w:rPr>
        <w:t xml:space="preserve">20 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№ </w:t>
      </w:r>
      <w:r w:rsidR="002E4CFF">
        <w:rPr>
          <w:sz w:val="28"/>
        </w:rPr>
        <w:t>113</w:t>
      </w:r>
      <w:r w:rsidR="00F137E9">
        <w:rPr>
          <w:sz w:val="28"/>
        </w:rPr>
        <w:tab/>
        <w:t>х.Веселый</w:t>
      </w:r>
    </w:p>
    <w:p w14:paraId="44546CDB" w14:textId="77777777" w:rsidR="00416EE3" w:rsidRDefault="00416EE3" w:rsidP="00416EE3"/>
    <w:p w14:paraId="75E0D736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4DAD21A9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на 20</w:t>
      </w:r>
      <w:r w:rsidR="00A7650B">
        <w:rPr>
          <w:sz w:val="28"/>
          <w:szCs w:val="28"/>
        </w:rPr>
        <w:t>20</w:t>
      </w:r>
      <w:r w:rsidR="00CF678E">
        <w:rPr>
          <w:sz w:val="28"/>
          <w:szCs w:val="28"/>
        </w:rPr>
        <w:t xml:space="preserve"> год </w:t>
      </w:r>
    </w:p>
    <w:p w14:paraId="05F131BB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2E4CFF">
        <w:rPr>
          <w:sz w:val="28"/>
        </w:rPr>
        <w:t xml:space="preserve">9-ти месяцев </w:t>
      </w:r>
      <w:r w:rsidR="00346339">
        <w:rPr>
          <w:sz w:val="28"/>
        </w:rPr>
        <w:t>20</w:t>
      </w:r>
      <w:r w:rsidR="00A7650B">
        <w:rPr>
          <w:sz w:val="28"/>
        </w:rPr>
        <w:t>20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110D848A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EA25F0D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13A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Администрация </w:t>
      </w:r>
      <w:r w:rsidR="00F137E9">
        <w:rPr>
          <w:sz w:val="28"/>
          <w:szCs w:val="28"/>
        </w:rPr>
        <w:t>Веселовского</w:t>
      </w:r>
      <w:r w:rsidR="00DA1224">
        <w:rPr>
          <w:sz w:val="28"/>
          <w:szCs w:val="28"/>
        </w:rPr>
        <w:t xml:space="preserve"> сельского поселения </w:t>
      </w:r>
      <w:r w:rsidR="004943F4" w:rsidRPr="004943F4">
        <w:rPr>
          <w:bCs/>
          <w:sz w:val="28"/>
          <w:szCs w:val="28"/>
        </w:rPr>
        <w:t>постановляет:</w:t>
      </w:r>
    </w:p>
    <w:p w14:paraId="4625430C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1E8A0E96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постановлением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A7650B">
        <w:rPr>
          <w:sz w:val="28"/>
          <w:szCs w:val="28"/>
        </w:rPr>
        <w:t>26.12</w:t>
      </w:r>
      <w:r>
        <w:rPr>
          <w:sz w:val="28"/>
          <w:szCs w:val="28"/>
        </w:rPr>
        <w:t>.201</w:t>
      </w:r>
      <w:r w:rsidR="00A765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F137E9">
        <w:rPr>
          <w:sz w:val="28"/>
          <w:szCs w:val="28"/>
        </w:rPr>
        <w:t>1</w:t>
      </w:r>
      <w:r w:rsidR="00A7650B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по результатам за </w:t>
      </w:r>
      <w:r w:rsidR="002E4CFF">
        <w:rPr>
          <w:sz w:val="28"/>
          <w:szCs w:val="28"/>
        </w:rPr>
        <w:t>9</w:t>
      </w:r>
      <w:r w:rsidR="00FB14BA">
        <w:rPr>
          <w:sz w:val="28"/>
        </w:rPr>
        <w:t xml:space="preserve"> месяцев </w:t>
      </w:r>
      <w:r w:rsidR="0019161C">
        <w:rPr>
          <w:sz w:val="28"/>
          <w:szCs w:val="28"/>
        </w:rPr>
        <w:t>20</w:t>
      </w:r>
      <w:r w:rsidR="00A7650B">
        <w:rPr>
          <w:sz w:val="28"/>
          <w:szCs w:val="28"/>
        </w:rPr>
        <w:t>20</w:t>
      </w:r>
      <w:r w:rsidR="0019161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19161C">
        <w:rPr>
          <w:sz w:val="28"/>
          <w:szCs w:val="28"/>
        </w:rPr>
        <w:t xml:space="preserve"> согласно приложению  к настоящему постановлению.</w:t>
      </w:r>
    </w:p>
    <w:p w14:paraId="315E4132" w14:textId="77777777" w:rsidR="003E6D3F" w:rsidRPr="003B5925" w:rsidRDefault="003E6D3F" w:rsidP="003E6D3F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с момента его обнародования.</w:t>
      </w:r>
    </w:p>
    <w:p w14:paraId="07F7F78E" w14:textId="77777777" w:rsidR="003E6D3F" w:rsidRDefault="003E6D3F" w:rsidP="003E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14:paraId="4EE0B4A3" w14:textId="77777777" w:rsidR="004943F4" w:rsidRDefault="004943F4" w:rsidP="009050D9">
      <w:pPr>
        <w:rPr>
          <w:sz w:val="28"/>
          <w:szCs w:val="28"/>
        </w:rPr>
      </w:pPr>
    </w:p>
    <w:p w14:paraId="1D7EB7F2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1637384" w14:textId="77777777" w:rsidR="0046425B" w:rsidRDefault="0046425B" w:rsidP="009050D9">
      <w:pPr>
        <w:rPr>
          <w:sz w:val="28"/>
          <w:szCs w:val="28"/>
        </w:rPr>
      </w:pPr>
    </w:p>
    <w:p w14:paraId="7F53560E" w14:textId="77777777" w:rsidR="0046425B" w:rsidRDefault="0046425B" w:rsidP="009050D9">
      <w:pPr>
        <w:rPr>
          <w:sz w:val="28"/>
          <w:szCs w:val="28"/>
        </w:rPr>
      </w:pPr>
    </w:p>
    <w:p w14:paraId="3B1965C0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58614A98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27778CE0" w14:textId="77777777" w:rsidR="00F137E9" w:rsidRDefault="00F137E9" w:rsidP="00796F0F">
      <w:pPr>
        <w:rPr>
          <w:sz w:val="24"/>
          <w:szCs w:val="24"/>
        </w:rPr>
      </w:pPr>
    </w:p>
    <w:p w14:paraId="3064372E" w14:textId="77777777" w:rsidR="00F137E9" w:rsidRDefault="00F137E9" w:rsidP="00796F0F">
      <w:pPr>
        <w:rPr>
          <w:sz w:val="24"/>
          <w:szCs w:val="24"/>
        </w:rPr>
      </w:pPr>
    </w:p>
    <w:p w14:paraId="0FA5B655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81E2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3508D74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244F8C49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AC58AA3" w14:textId="77777777"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14:paraId="276458F2" w14:textId="77777777" w:rsidR="00E70287" w:rsidRDefault="00E70287" w:rsidP="00463482">
      <w:pPr>
        <w:pStyle w:val="3"/>
        <w:rPr>
          <w:sz w:val="20"/>
          <w:szCs w:val="20"/>
          <w:lang w:val="ru-RU"/>
        </w:rPr>
      </w:pPr>
    </w:p>
    <w:p w14:paraId="4FB50B90" w14:textId="77777777" w:rsidR="00463482" w:rsidRP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t xml:space="preserve">  Приложение </w:t>
      </w:r>
    </w:p>
    <w:p w14:paraId="6F89705F" w14:textId="77777777" w:rsidR="00CF6F73" w:rsidRPr="00E70287" w:rsidRDefault="00CF6F73" w:rsidP="00BF44CF">
      <w:pPr>
        <w:jc w:val="right"/>
      </w:pPr>
      <w:r w:rsidRPr="00E70287">
        <w:t xml:space="preserve">к постановлению Администрации </w:t>
      </w:r>
    </w:p>
    <w:p w14:paraId="06A8DD48" w14:textId="77777777" w:rsidR="00BF44CF" w:rsidRPr="00E70287" w:rsidRDefault="00AD279D" w:rsidP="00BF44CF">
      <w:pPr>
        <w:jc w:val="right"/>
      </w:pPr>
      <w:r w:rsidRPr="00E70287">
        <w:t>Дубовского</w:t>
      </w:r>
      <w:r w:rsidR="00CF6F73" w:rsidRPr="00E70287">
        <w:t xml:space="preserve"> сельского поселения от </w:t>
      </w:r>
      <w:r w:rsidR="00E81E26" w:rsidRPr="00E70287">
        <w:t>0</w:t>
      </w:r>
      <w:r w:rsidR="00C63572" w:rsidRPr="00E70287">
        <w:t>2</w:t>
      </w:r>
      <w:r w:rsidR="00CF6F73" w:rsidRPr="00E70287">
        <w:t>.</w:t>
      </w:r>
      <w:r w:rsidR="002E4CFF">
        <w:t>10</w:t>
      </w:r>
      <w:r w:rsidR="00CF6F73" w:rsidRPr="00E70287">
        <w:t>.20</w:t>
      </w:r>
      <w:r w:rsidR="00C63572" w:rsidRPr="00E70287">
        <w:t>20</w:t>
      </w:r>
      <w:r w:rsidR="00CF6F73" w:rsidRPr="00E70287">
        <w:t>г</w:t>
      </w:r>
      <w:r w:rsidR="000521FC" w:rsidRPr="00E70287">
        <w:t xml:space="preserve"> №</w:t>
      </w:r>
      <w:r w:rsidR="00E81E26" w:rsidRPr="00E70287">
        <w:t xml:space="preserve"> </w:t>
      </w:r>
      <w:r w:rsidR="002E4CFF">
        <w:t>113</w:t>
      </w:r>
    </w:p>
    <w:p w14:paraId="173DD4DF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3A1C2DF4" w14:textId="77777777"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>на 20</w:t>
      </w:r>
      <w:r w:rsidR="00C63572">
        <w:rPr>
          <w:rFonts w:ascii="Times New Roman" w:hAnsi="Times New Roman" w:cs="Times New Roman"/>
          <w:sz w:val="24"/>
          <w:szCs w:val="24"/>
        </w:rPr>
        <w:t>20</w:t>
      </w:r>
      <w:r w:rsidR="00510671">
        <w:rPr>
          <w:rFonts w:ascii="Times New Roman" w:hAnsi="Times New Roman" w:cs="Times New Roman"/>
          <w:sz w:val="24"/>
          <w:szCs w:val="24"/>
        </w:rPr>
        <w:t xml:space="preserve"> год по итогам </w:t>
      </w:r>
      <w:r w:rsidR="002E4CFF">
        <w:rPr>
          <w:rFonts w:ascii="Times New Roman" w:hAnsi="Times New Roman" w:cs="Times New Roman"/>
          <w:sz w:val="24"/>
          <w:szCs w:val="24"/>
        </w:rPr>
        <w:t>9-ти месяцев</w:t>
      </w:r>
      <w:r w:rsidR="00510671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C63572">
        <w:rPr>
          <w:rFonts w:ascii="Times New Roman" w:hAnsi="Times New Roman" w:cs="Times New Roman"/>
          <w:sz w:val="24"/>
          <w:szCs w:val="24"/>
        </w:rPr>
        <w:t>20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88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2044"/>
        <w:gridCol w:w="1559"/>
        <w:gridCol w:w="4536"/>
        <w:gridCol w:w="1275"/>
        <w:gridCol w:w="1135"/>
        <w:gridCol w:w="992"/>
        <w:gridCol w:w="993"/>
        <w:gridCol w:w="850"/>
        <w:gridCol w:w="851"/>
      </w:tblGrid>
      <w:tr w:rsidR="00D02374" w:rsidRPr="00CD1E27" w14:paraId="20AD0430" w14:textId="77777777" w:rsidTr="00E70287">
        <w:trPr>
          <w:trHeight w:val="854"/>
          <w:tblCellSpacing w:w="5" w:type="nil"/>
        </w:trPr>
        <w:tc>
          <w:tcPr>
            <w:tcW w:w="650" w:type="dxa"/>
            <w:vMerge w:val="restart"/>
          </w:tcPr>
          <w:p w14:paraId="661BB34B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4" w:type="dxa"/>
            <w:vMerge w:val="restart"/>
          </w:tcPr>
          <w:p w14:paraId="4FBA334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54E7F1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F6D793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</w:tcPr>
          <w:p w14:paraId="45CFAB6A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4AEFCE16" w14:textId="77777777" w:rsidR="00D02374" w:rsidRDefault="00D02374" w:rsidP="00CC6175"/>
          <w:p w14:paraId="6CC1EDE4" w14:textId="77777777" w:rsidR="00D02374" w:rsidRPr="000C7A24" w:rsidRDefault="00D02374" w:rsidP="00CC6175">
            <w:pPr>
              <w:jc w:val="center"/>
            </w:pPr>
            <w:hyperlink w:anchor="Par1414" w:history="1">
              <w:r w:rsidRPr="00CD1E27">
                <w:t>&lt;1&gt;</w:t>
              </w:r>
            </w:hyperlink>
          </w:p>
        </w:tc>
        <w:tc>
          <w:tcPr>
            <w:tcW w:w="4536" w:type="dxa"/>
            <w:vMerge w:val="restart"/>
          </w:tcPr>
          <w:p w14:paraId="66D0441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5ED1987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</w:tcPr>
          <w:p w14:paraId="29D2490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14:paraId="03491FF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35" w:type="dxa"/>
            <w:gridSpan w:val="3"/>
          </w:tcPr>
          <w:p w14:paraId="275BE89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0BF7135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D02374" w:rsidRPr="00CD1E27" w14:paraId="7DC99931" w14:textId="77777777" w:rsidTr="00E70287">
        <w:trPr>
          <w:trHeight w:val="720"/>
          <w:tblCellSpacing w:w="5" w:type="nil"/>
        </w:trPr>
        <w:tc>
          <w:tcPr>
            <w:tcW w:w="650" w:type="dxa"/>
            <w:vMerge/>
          </w:tcPr>
          <w:p w14:paraId="28865F4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</w:tcPr>
          <w:p w14:paraId="46022FB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CEC474E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6F78696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9708E1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6E0854AF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A5A44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7D9CF90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3" w:type="dxa"/>
          </w:tcPr>
          <w:p w14:paraId="0A09B62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319E4D9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211355A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:rsidRPr="00CD1E27" w14:paraId="39A8EC86" w14:textId="77777777" w:rsidTr="00E70287">
        <w:trPr>
          <w:tblCellSpacing w:w="5" w:type="nil"/>
        </w:trPr>
        <w:tc>
          <w:tcPr>
            <w:tcW w:w="650" w:type="dxa"/>
          </w:tcPr>
          <w:p w14:paraId="3A06EF7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</w:tcPr>
          <w:p w14:paraId="371DECC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211060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3221FB5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5CB2F6B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14:paraId="58AEBAD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242C27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162A37F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6CB1496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685901D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2374" w:rsidRPr="00777489" w14:paraId="63BC3EB4" w14:textId="77777777" w:rsidTr="00E70287">
        <w:trPr>
          <w:trHeight w:val="183"/>
          <w:tblCellSpacing w:w="5" w:type="nil"/>
        </w:trPr>
        <w:tc>
          <w:tcPr>
            <w:tcW w:w="650" w:type="dxa"/>
          </w:tcPr>
          <w:p w14:paraId="2086B2D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1" w:type="dxa"/>
            <w:gridSpan w:val="6"/>
          </w:tcPr>
          <w:p w14:paraId="6A8793A1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6E378A29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14:paraId="68B7B63F" w14:textId="77777777" w:rsidTr="00E70287">
        <w:trPr>
          <w:trHeight w:val="360"/>
          <w:tblCellSpacing w:w="5" w:type="nil"/>
        </w:trPr>
        <w:tc>
          <w:tcPr>
            <w:tcW w:w="650" w:type="dxa"/>
          </w:tcPr>
          <w:p w14:paraId="47BE6A5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2044" w:type="dxa"/>
          </w:tcPr>
          <w:p w14:paraId="6F01609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</w:p>
          <w:p w14:paraId="22E47A45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в</w:t>
            </w:r>
            <w:r>
              <w:t xml:space="preserve">озмещению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1559" w:type="dxa"/>
          </w:tcPr>
          <w:p w14:paraId="3233800F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536" w:type="dxa"/>
          </w:tcPr>
          <w:p w14:paraId="7CC494DD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  <w:p w14:paraId="1C8FE530" w14:textId="77777777" w:rsidR="00D02374" w:rsidRDefault="00D02374" w:rsidP="00CC6175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5758228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6B306DF3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2" w:type="dxa"/>
          </w:tcPr>
          <w:p w14:paraId="3BF7013B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3" w:type="dxa"/>
          </w:tcPr>
          <w:p w14:paraId="0DF71B50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0" w:type="dxa"/>
          </w:tcPr>
          <w:p w14:paraId="5BDF8E99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1" w:type="dxa"/>
          </w:tcPr>
          <w:p w14:paraId="2A6E68D0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</w:tr>
      <w:tr w:rsidR="00D02374" w:rsidRPr="00CD1E27" w14:paraId="66933FAC" w14:textId="77777777" w:rsidTr="00E70287">
        <w:trPr>
          <w:trHeight w:val="204"/>
          <w:tblCellSpacing w:w="5" w:type="nil"/>
        </w:trPr>
        <w:tc>
          <w:tcPr>
            <w:tcW w:w="650" w:type="dxa"/>
          </w:tcPr>
          <w:p w14:paraId="6AD7820D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44" w:type="dxa"/>
          </w:tcPr>
          <w:p w14:paraId="68A50D87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1F04E7F6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559" w:type="dxa"/>
          </w:tcPr>
          <w:p w14:paraId="1A437BC5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536" w:type="dxa"/>
          </w:tcPr>
          <w:p w14:paraId="29EFFF46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7720D793" w14:textId="77777777" w:rsidR="00D02374" w:rsidRDefault="00C6357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  <w:r w:rsidR="00786FE0">
              <w:rPr>
                <w:color w:val="000000"/>
                <w:kern w:val="2"/>
              </w:rPr>
              <w:t>.01.20</w:t>
            </w:r>
            <w:r>
              <w:rPr>
                <w:color w:val="000000"/>
                <w:kern w:val="2"/>
              </w:rPr>
              <w:t>20</w:t>
            </w:r>
            <w:r w:rsidR="00D02374">
              <w:rPr>
                <w:color w:val="000000"/>
                <w:kern w:val="2"/>
              </w:rPr>
              <w:t xml:space="preserve">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2</w:t>
            </w:r>
            <w:r w:rsidR="00786FE0">
              <w:rPr>
                <w:color w:val="000000"/>
                <w:kern w:val="2"/>
              </w:rPr>
              <w:t>0</w:t>
            </w:r>
            <w:r>
              <w:rPr>
                <w:color w:val="000000"/>
                <w:kern w:val="2"/>
              </w:rPr>
              <w:t>3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614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41FB169E" w14:textId="77777777" w:rsidR="00D02374" w:rsidRDefault="00C63572" w:rsidP="00C3629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30.01.2020 №5 услуги по содержанию сетей уличного освещения</w:t>
            </w:r>
          </w:p>
        </w:tc>
        <w:tc>
          <w:tcPr>
            <w:tcW w:w="1275" w:type="dxa"/>
          </w:tcPr>
          <w:p w14:paraId="589F7ABF" w14:textId="77777777" w:rsidR="00D02374" w:rsidRPr="00CD1E27" w:rsidRDefault="00D02374" w:rsidP="00C63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C635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7934D8EF" w14:textId="77777777" w:rsidR="00D02374" w:rsidRPr="00CD1E27" w:rsidRDefault="00D02374" w:rsidP="00C63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635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B734A12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  <w:tc>
          <w:tcPr>
            <w:tcW w:w="993" w:type="dxa"/>
          </w:tcPr>
          <w:p w14:paraId="10EDA17B" w14:textId="77777777" w:rsidR="00D02374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  <w:tc>
          <w:tcPr>
            <w:tcW w:w="850" w:type="dxa"/>
          </w:tcPr>
          <w:p w14:paraId="0758B8CA" w14:textId="77777777" w:rsidR="00D02374" w:rsidRPr="00CD1E27" w:rsidRDefault="002E4CFF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851" w:type="dxa"/>
          </w:tcPr>
          <w:p w14:paraId="71B5CD56" w14:textId="77777777" w:rsidR="00D02374" w:rsidRPr="00CD1E27" w:rsidRDefault="002E4CFF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468,1</w:t>
            </w:r>
          </w:p>
        </w:tc>
      </w:tr>
      <w:tr w:rsidR="00D02374" w14:paraId="66B22CB5" w14:textId="77777777" w:rsidTr="00E70287">
        <w:trPr>
          <w:trHeight w:val="360"/>
          <w:tblCellSpacing w:w="5" w:type="nil"/>
        </w:trPr>
        <w:tc>
          <w:tcPr>
            <w:tcW w:w="650" w:type="dxa"/>
          </w:tcPr>
          <w:p w14:paraId="39FE84D3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44" w:type="dxa"/>
          </w:tcPr>
          <w:p w14:paraId="743A563C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559" w:type="dxa"/>
          </w:tcPr>
          <w:p w14:paraId="7D0B35DA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321DE85A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275" w:type="dxa"/>
          </w:tcPr>
          <w:p w14:paraId="40679DC9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14:paraId="621D00BC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DB20889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1FE3A41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0D71DC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BD5B8C6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11E6915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04B1B556" w14:textId="77777777" w:rsidTr="00E70287">
        <w:trPr>
          <w:tblCellSpacing w:w="5" w:type="nil"/>
        </w:trPr>
        <w:tc>
          <w:tcPr>
            <w:tcW w:w="650" w:type="dxa"/>
          </w:tcPr>
          <w:p w14:paraId="5C6A130A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</w:tcPr>
          <w:p w14:paraId="6C694710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559" w:type="dxa"/>
          </w:tcPr>
          <w:p w14:paraId="1DD82840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088CE769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2096578D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5" w:type="dxa"/>
          </w:tcPr>
          <w:p w14:paraId="42A97CBC" w14:textId="77777777" w:rsidR="00E0438E" w:rsidRPr="00CD1E27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7B232131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0DBD6065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27C574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1CEC6E9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1D96E1F5" w14:textId="77777777" w:rsidTr="00E70287">
        <w:trPr>
          <w:tblCellSpacing w:w="5" w:type="nil"/>
        </w:trPr>
        <w:tc>
          <w:tcPr>
            <w:tcW w:w="650" w:type="dxa"/>
          </w:tcPr>
          <w:p w14:paraId="30864BCE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41" w:type="dxa"/>
            <w:gridSpan w:val="6"/>
          </w:tcPr>
          <w:p w14:paraId="2B16F414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694" w:type="dxa"/>
            <w:gridSpan w:val="3"/>
          </w:tcPr>
          <w:p w14:paraId="2A9E7FBB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7B258422" w14:textId="77777777" w:rsidTr="00E70287">
        <w:trPr>
          <w:tblCellSpacing w:w="5" w:type="nil"/>
        </w:trPr>
        <w:tc>
          <w:tcPr>
            <w:tcW w:w="650" w:type="dxa"/>
          </w:tcPr>
          <w:p w14:paraId="4067303F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44" w:type="dxa"/>
          </w:tcPr>
          <w:p w14:paraId="51B2BC39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50EBC0A8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559" w:type="dxa"/>
          </w:tcPr>
          <w:p w14:paraId="7F4AC0B9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536" w:type="dxa"/>
          </w:tcPr>
          <w:p w14:paraId="71D07549" w14:textId="77777777" w:rsidR="00E70287" w:rsidRDefault="00E70287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№23 от 22.06.2020</w:t>
            </w:r>
          </w:p>
          <w:p w14:paraId="653069ED" w14:textId="77777777" w:rsidR="00E70287" w:rsidRDefault="00E70287" w:rsidP="00E70287">
            <w:r>
              <w:t>Договор №22 от 01.06.2020</w:t>
            </w:r>
          </w:p>
          <w:p w14:paraId="0D5CA568" w14:textId="77777777" w:rsidR="00E70287" w:rsidRDefault="00E70287" w:rsidP="00E70287">
            <w:r>
              <w:t>Договор №17 от 20.04.2020</w:t>
            </w:r>
          </w:p>
          <w:p w14:paraId="3642475F" w14:textId="77777777" w:rsidR="00E0438E" w:rsidRPr="00E70287" w:rsidRDefault="00E70287" w:rsidP="00E70287">
            <w:r>
              <w:t>Договор №18 от 27.04.2020</w:t>
            </w:r>
          </w:p>
        </w:tc>
        <w:tc>
          <w:tcPr>
            <w:tcW w:w="1275" w:type="dxa"/>
          </w:tcPr>
          <w:p w14:paraId="27B8D105" w14:textId="77777777" w:rsidR="00E0438E" w:rsidRPr="00CD1E27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7837678F" w14:textId="77777777" w:rsidR="00E0438E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008CC261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993" w:type="dxa"/>
          </w:tcPr>
          <w:p w14:paraId="3309A63B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850" w:type="dxa"/>
          </w:tcPr>
          <w:p w14:paraId="143AF89C" w14:textId="77777777" w:rsidR="00E0438E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51" w:type="dxa"/>
          </w:tcPr>
          <w:p w14:paraId="3560291D" w14:textId="77777777" w:rsidR="00E0438E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  <w:p w14:paraId="451614B7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52C22CAA" w14:textId="77777777" w:rsidTr="00E70287">
        <w:trPr>
          <w:tblCellSpacing w:w="5" w:type="nil"/>
        </w:trPr>
        <w:tc>
          <w:tcPr>
            <w:tcW w:w="650" w:type="dxa"/>
          </w:tcPr>
          <w:p w14:paraId="694B182A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44" w:type="dxa"/>
          </w:tcPr>
          <w:p w14:paraId="00EB015E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52A01B29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559" w:type="dxa"/>
          </w:tcPr>
          <w:p w14:paraId="633ECD95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536" w:type="dxa"/>
          </w:tcPr>
          <w:p w14:paraId="7B61C2B0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</w:p>
        </w:tc>
        <w:tc>
          <w:tcPr>
            <w:tcW w:w="1275" w:type="dxa"/>
          </w:tcPr>
          <w:p w14:paraId="7076D9EA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1A92C924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0C3B298C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</w:tcPr>
          <w:p w14:paraId="54B58D91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14:paraId="5404C5DF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5627DFD1" w14:textId="77777777" w:rsidR="00786FE0" w:rsidRPr="00CD1E27" w:rsidRDefault="00E70287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35,0</w:t>
            </w:r>
          </w:p>
        </w:tc>
      </w:tr>
      <w:tr w:rsidR="00786FE0" w:rsidRPr="00CD1E27" w14:paraId="01C81EBC" w14:textId="77777777" w:rsidTr="00E70287">
        <w:trPr>
          <w:tblCellSpacing w:w="5" w:type="nil"/>
        </w:trPr>
        <w:tc>
          <w:tcPr>
            <w:tcW w:w="650" w:type="dxa"/>
          </w:tcPr>
          <w:p w14:paraId="7E386A7E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44" w:type="dxa"/>
          </w:tcPr>
          <w:p w14:paraId="555A63D3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07B47FD4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559" w:type="dxa"/>
          </w:tcPr>
          <w:p w14:paraId="3298AA41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536" w:type="dxa"/>
          </w:tcPr>
          <w:p w14:paraId="25C848F8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275" w:type="dxa"/>
          </w:tcPr>
          <w:p w14:paraId="0FA42544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</w:tcPr>
          <w:p w14:paraId="27366D02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6E00AE41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2B29ED39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027E760F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4883C277" w14:textId="77777777" w:rsidR="00786FE0" w:rsidRPr="00CD1E27" w:rsidRDefault="00E70287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</w:tr>
      <w:tr w:rsidR="00786FE0" w:rsidRPr="00CD1E27" w14:paraId="174FD9F0" w14:textId="77777777" w:rsidTr="00E70287">
        <w:trPr>
          <w:tblCellSpacing w:w="5" w:type="nil"/>
        </w:trPr>
        <w:tc>
          <w:tcPr>
            <w:tcW w:w="650" w:type="dxa"/>
          </w:tcPr>
          <w:p w14:paraId="754FD20F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44" w:type="dxa"/>
          </w:tcPr>
          <w:p w14:paraId="123A7966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84FF07B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536" w:type="dxa"/>
          </w:tcPr>
          <w:p w14:paraId="5DC981E3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1688CE30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5" w:type="dxa"/>
          </w:tcPr>
          <w:p w14:paraId="195AD06C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4BFA6F90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6196C738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659C5D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52C80A4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bookmarkStart w:id="0" w:name="Par1413"/>
    <w:bookmarkEnd w:id="0"/>
    <w:p w14:paraId="6D68952A" w14:textId="77777777"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Pr="00E70287">
        <w:instrText xml:space="preserve"> HYPERLINK \l "Par1127" </w:instrText>
      </w:r>
      <w:r w:rsidRPr="00E70287">
        <w:fldChar w:fldCharType="separate"/>
      </w:r>
      <w:r w:rsidRPr="00E70287">
        <w:t>&lt;1&gt;</w:t>
      </w:r>
      <w:r w:rsidRPr="00E70287">
        <w:fldChar w:fldCharType="end"/>
      </w:r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14:paraId="602F6950" w14:textId="77777777"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14:paraId="15E8020C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14:paraId="00A353FD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14D9CB48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02584FBE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2E4CFF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E70287">
        <w:rPr>
          <w:sz w:val="28"/>
          <w:szCs w:val="28"/>
        </w:rPr>
        <w:t>20</w:t>
      </w:r>
      <w:r w:rsidRPr="001104E0">
        <w:rPr>
          <w:sz w:val="28"/>
          <w:szCs w:val="28"/>
        </w:rPr>
        <w:t xml:space="preserve"> года)</w:t>
      </w:r>
    </w:p>
    <w:p w14:paraId="10F7EF0D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129A7858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4B0773B0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году в местном бюджете предусмотрено </w:t>
      </w:r>
      <w:r w:rsidR="00E70287" w:rsidRPr="001C547C">
        <w:rPr>
          <w:bCs/>
          <w:sz w:val="28"/>
          <w:szCs w:val="28"/>
        </w:rPr>
        <w:t>965,7</w:t>
      </w:r>
      <w:r w:rsidRPr="00E40B9A">
        <w:rPr>
          <w:sz w:val="28"/>
          <w:szCs w:val="28"/>
        </w:rPr>
        <w:t xml:space="preserve"> тыс. рублей. По состоянию на 01.</w:t>
      </w:r>
      <w:r w:rsidR="002E4CFF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E70287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заключено  </w:t>
      </w:r>
      <w:r w:rsidR="00E70287">
        <w:rPr>
          <w:sz w:val="28"/>
          <w:szCs w:val="28"/>
        </w:rPr>
        <w:t>5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294CE1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2E4CFF">
        <w:rPr>
          <w:bCs/>
          <w:sz w:val="28"/>
          <w:szCs w:val="28"/>
        </w:rPr>
        <w:t>140,8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2E4CFF">
        <w:rPr>
          <w:sz w:val="28"/>
          <w:szCs w:val="28"/>
        </w:rPr>
        <w:t>14,6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77EE1378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036DD3BD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2760B7ED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447CD6C4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1C547C">
        <w:rPr>
          <w:sz w:val="28"/>
          <w:szCs w:val="28"/>
        </w:rPr>
        <w:t>595,5</w:t>
      </w:r>
      <w:r w:rsidRPr="00E40B9A">
        <w:rPr>
          <w:sz w:val="28"/>
          <w:szCs w:val="28"/>
        </w:rPr>
        <w:t xml:space="preserve"> тыс. рублей. По состоянию на 01.</w:t>
      </w:r>
      <w:r w:rsidR="002E4CFF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2E4CFF">
        <w:rPr>
          <w:sz w:val="28"/>
          <w:szCs w:val="28"/>
        </w:rPr>
        <w:t>127,4</w:t>
      </w:r>
      <w:r w:rsidRPr="00E40B9A">
        <w:rPr>
          <w:sz w:val="28"/>
          <w:szCs w:val="28"/>
        </w:rPr>
        <w:t xml:space="preserve"> тыс. рублей или </w:t>
      </w:r>
      <w:r w:rsidR="002E4CFF">
        <w:rPr>
          <w:sz w:val="28"/>
          <w:szCs w:val="28"/>
        </w:rPr>
        <w:t>21,4</w:t>
      </w:r>
      <w:r w:rsidRPr="00E40B9A">
        <w:rPr>
          <w:sz w:val="28"/>
          <w:szCs w:val="28"/>
        </w:rPr>
        <w:t>%.</w:t>
      </w:r>
    </w:p>
    <w:p w14:paraId="0447E49D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551A127B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1C547C">
        <w:rPr>
          <w:sz w:val="28"/>
          <w:szCs w:val="28"/>
        </w:rPr>
        <w:t>370,2</w:t>
      </w:r>
      <w:r w:rsidRPr="00E40B9A">
        <w:rPr>
          <w:sz w:val="28"/>
          <w:szCs w:val="28"/>
        </w:rPr>
        <w:t>тыс. рублей. По состоянию на 01.</w:t>
      </w:r>
      <w:r w:rsidR="00C720EB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1C547C">
        <w:rPr>
          <w:sz w:val="28"/>
          <w:szCs w:val="28"/>
        </w:rPr>
        <w:t>13,4</w:t>
      </w:r>
      <w:r w:rsidRPr="00E40B9A">
        <w:rPr>
          <w:sz w:val="28"/>
          <w:szCs w:val="28"/>
        </w:rPr>
        <w:t xml:space="preserve"> тыс. рублей или </w:t>
      </w:r>
      <w:r w:rsidR="001C547C">
        <w:rPr>
          <w:sz w:val="28"/>
          <w:szCs w:val="28"/>
        </w:rPr>
        <w:t>3,6</w:t>
      </w:r>
      <w:r w:rsidRPr="00E40B9A">
        <w:rPr>
          <w:sz w:val="28"/>
          <w:szCs w:val="28"/>
        </w:rPr>
        <w:t xml:space="preserve"> %.</w:t>
      </w:r>
    </w:p>
    <w:p w14:paraId="6443E268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не наступил и достигнуты промежуточные значения.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AB3A" w14:textId="77777777" w:rsidR="00D77C4A" w:rsidRDefault="00D77C4A">
      <w:r>
        <w:separator/>
      </w:r>
    </w:p>
  </w:endnote>
  <w:endnote w:type="continuationSeparator" w:id="0">
    <w:p w14:paraId="63730018" w14:textId="77777777" w:rsidR="00D77C4A" w:rsidRDefault="00D7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94F0" w14:textId="77777777" w:rsidR="00D77C4A" w:rsidRDefault="00D77C4A">
      <w:r>
        <w:separator/>
      </w:r>
    </w:p>
  </w:footnote>
  <w:footnote w:type="continuationSeparator" w:id="0">
    <w:p w14:paraId="4F9D7334" w14:textId="77777777" w:rsidR="00D77C4A" w:rsidRDefault="00D7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9A2"/>
    <w:rsid w:val="00013AF1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4CFF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173DC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50B7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3572"/>
    <w:rsid w:val="00C64FC7"/>
    <w:rsid w:val="00C65274"/>
    <w:rsid w:val="00C7066D"/>
    <w:rsid w:val="00C720EB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77C4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6829FA"/>
  <w15:chartTrackingRefBased/>
  <w15:docId w15:val="{9C579B9E-88D2-406E-B7AC-2237398E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2EF5-B8E0-4D02-B748-A795E781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7677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2025-07-30T19:07:00Z</dcterms:created>
  <dcterms:modified xsi:type="dcterms:W3CDTF">2025-07-30T19:07:00Z</dcterms:modified>
</cp:coreProperties>
</file>